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89" w:rsidRDefault="00740D89" w:rsidP="00740D89">
      <w:pPr>
        <w:rPr>
          <w:rFonts w:ascii="Arial" w:hAnsi="Arial" w:cs="Arial"/>
          <w:noProof/>
          <w:color w:val="0000FF"/>
          <w:sz w:val="27"/>
          <w:szCs w:val="27"/>
          <w:lang w:eastAsia="it-IT"/>
        </w:rPr>
      </w:pPr>
    </w:p>
    <w:p w:rsidR="00740D89" w:rsidRPr="00740D89" w:rsidRDefault="00740D89" w:rsidP="00740D89">
      <w:pPr>
        <w:jc w:val="center"/>
        <w:rPr>
          <w:rFonts w:ascii="Arial" w:hAnsi="Arial" w:cs="Arial"/>
          <w:noProof/>
          <w:color w:val="0000FF"/>
          <w:sz w:val="27"/>
          <w:szCs w:val="27"/>
          <w:lang w:eastAsia="it-IT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6480175" cy="2398655"/>
            <wp:effectExtent l="19050" t="0" r="0" b="0"/>
            <wp:docPr id="3" name="Immagine 1" descr="C:\Users\TOMMAS~1\AppData\Local\Temp\Rar$DIa0.614\COPERTINA-FACEBOOK-LO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AS~1\AppData\Local\Temp\Rar$DIa0.614\COPERTINA-FACEBOOK-LOC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3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F0" w:rsidRDefault="000126F0" w:rsidP="000126F0">
      <w:pPr>
        <w:spacing w:after="0" w:line="360" w:lineRule="auto"/>
        <w:jc w:val="center"/>
        <w:rPr>
          <w:sz w:val="28"/>
          <w:szCs w:val="28"/>
        </w:rPr>
      </w:pPr>
    </w:p>
    <w:p w:rsidR="00BA714F" w:rsidRPr="00BA714F" w:rsidRDefault="00012EC3" w:rsidP="00BA714F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>QUARTA</w:t>
      </w:r>
      <w:r w:rsidR="00BA714F" w:rsidRPr="00BA714F"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 xml:space="preserve">   EDIZIONE</w:t>
      </w:r>
    </w:p>
    <w:p w:rsidR="00BA714F" w:rsidRP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" w:line="278" w:lineRule="exact"/>
        <w:jc w:val="center"/>
        <w:textAlignment w:val="baseline"/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  <w:t>Premio Letterario Nazionale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" w:line="278" w:lineRule="exact"/>
        <w:jc w:val="center"/>
        <w:textAlignment w:val="baseline"/>
        <w:rPr>
          <w:rStyle w:val="CharacterStyle1"/>
          <w:rFonts w:ascii="Arial" w:hAnsi="Arial" w:cs="Arial"/>
          <w:b/>
          <w:bCs/>
          <w:spacing w:val="-1"/>
          <w:sz w:val="25"/>
          <w:szCs w:val="25"/>
        </w:rPr>
      </w:pPr>
    </w:p>
    <w:p w:rsidR="00BA714F" w:rsidRPr="00BA714F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b/>
          <w:bCs/>
          <w:spacing w:val="6"/>
          <w:sz w:val="48"/>
          <w:szCs w:val="48"/>
        </w:rPr>
      </w:pPr>
      <w:r w:rsidRPr="00BA714F">
        <w:rPr>
          <w:rStyle w:val="CharacterStyle1"/>
          <w:b/>
          <w:bCs/>
          <w:spacing w:val="6"/>
          <w:sz w:val="48"/>
          <w:szCs w:val="48"/>
        </w:rPr>
        <w:t xml:space="preserve">     "POESIA BIANCONERA"</w:t>
      </w:r>
    </w:p>
    <w:p w:rsidR="00376925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t>In lingua italiana e dialettale</w:t>
      </w:r>
    </w:p>
    <w:p w:rsidR="00376925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A cura dell'Associazione Sportiva Culturale</w:t>
      </w: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JUVENTUS OFFICIAL FAN CLUB</w:t>
      </w:r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>DI</w:t>
      </w:r>
      <w:proofErr w:type="spellEnd"/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LOCRI "ANDREA AGNELLI"</w:t>
      </w:r>
    </w:p>
    <w:p w:rsidR="00C61669" w:rsidRDefault="00C61669" w:rsidP="00376925">
      <w:pPr>
        <w:pStyle w:val="Style1"/>
        <w:kinsoku w:val="0"/>
        <w:overflowPunct w:val="0"/>
        <w:autoSpaceDE/>
        <w:autoSpaceDN/>
        <w:adjustRightInd/>
        <w:spacing w:line="514" w:lineRule="exact"/>
        <w:ind w:left="708"/>
        <w:jc w:val="center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</w:p>
    <w:p w:rsidR="00BA714F" w:rsidRPr="00D06086" w:rsidRDefault="00D06086" w:rsidP="00D06086">
      <w:pPr>
        <w:pStyle w:val="Style1"/>
        <w:kinsoku w:val="0"/>
        <w:overflowPunct w:val="0"/>
        <w:autoSpaceDE/>
        <w:autoSpaceDN/>
        <w:adjustRightInd/>
        <w:spacing w:line="514" w:lineRule="exact"/>
        <w:ind w:left="70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                               </w:t>
      </w:r>
      <w:r w:rsidR="00BA714F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Concorso Nazionale di Poesia </w:t>
      </w:r>
    </w:p>
    <w:p w:rsidR="00161319" w:rsidRDefault="00D06086" w:rsidP="00161319">
      <w:pPr>
        <w:pStyle w:val="Style1"/>
        <w:kinsoku w:val="0"/>
        <w:overflowPunct w:val="0"/>
        <w:autoSpaceDE/>
        <w:autoSpaceDN/>
        <w:adjustRightInd/>
        <w:spacing w:line="345" w:lineRule="exact"/>
        <w:ind w:left="283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in </w:t>
      </w:r>
      <w:r w:rsidR="00BA714F">
        <w:rPr>
          <w:rStyle w:val="CharacterStyle1"/>
          <w:rFonts w:ascii="Arial" w:hAnsi="Arial" w:cs="Arial"/>
          <w:b/>
          <w:bCs/>
          <w:sz w:val="25"/>
          <w:szCs w:val="25"/>
        </w:rPr>
        <w:t>lingua italiana e dialettale (dialetti di tutta Italia) ispirata alla squadra della "JUVENTUS"</w:t>
      </w:r>
      <w:r w:rsidR="00376925">
        <w:rPr>
          <w:rStyle w:val="CharacterStyle1"/>
          <w:rFonts w:ascii="Arial" w:hAnsi="Arial" w:cs="Arial"/>
          <w:b/>
          <w:bCs/>
          <w:sz w:val="25"/>
          <w:szCs w:val="25"/>
        </w:rPr>
        <w:t>,  la sua Società, i suoi Presidenti, Dirigenti, Allenatori, Giocatori di ieri e di oggi, le sue imprese sportive, i suoi record e quant’altro riguarda la sua storia ultracentenaria.</w:t>
      </w:r>
      <w:r w:rsidR="00F214A7">
        <w:rPr>
          <w:rStyle w:val="CharacterStyle1"/>
          <w:rFonts w:ascii="Arial" w:hAnsi="Arial" w:cs="Arial"/>
          <w:b/>
          <w:bCs/>
          <w:sz w:val="25"/>
          <w:szCs w:val="25"/>
        </w:rPr>
        <w:t xml:space="preserve"> Esprimere, nelle forme incisive e toccanti del componimento poetico, la vibrante passione per la Juventus nel consapevole rispetto dei valori universali dello sport.</w:t>
      </w:r>
    </w:p>
    <w:p w:rsidR="00BA714F" w:rsidRPr="004B6EF9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Info e bando: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Cellulare: 366/6491508 Tomaselli Francesco </w:t>
      </w:r>
    </w:p>
    <w:p w:rsidR="00BA714F" w:rsidRPr="00376925" w:rsidRDefault="00BA714F" w:rsidP="00376925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 e-mail:</w:t>
      </w:r>
      <w:r w:rsidR="00376925">
        <w:rPr>
          <w:rStyle w:val="CharacterStyle1"/>
          <w:rFonts w:ascii="Arial" w:hAnsi="Arial" w:cs="Arial"/>
          <w:b/>
          <w:bCs/>
          <w:sz w:val="25"/>
          <w:szCs w:val="25"/>
        </w:rPr>
        <w:t xml:space="preserve"> </w:t>
      </w:r>
      <w:hyperlink r:id="rId8" w:history="1">
        <w:r>
          <w:rPr>
            <w:rStyle w:val="CharacterStyle1"/>
            <w:rFonts w:ascii="Arial" w:hAnsi="Arial" w:cs="Arial"/>
            <w:color w:val="0000FF"/>
            <w:spacing w:val="3"/>
            <w:sz w:val="25"/>
            <w:szCs w:val="25"/>
            <w:u w:val="single"/>
          </w:rPr>
          <w:t>tomasellifrancesco@alice.it</w:t>
        </w:r>
      </w:hyperlink>
    </w:p>
    <w:p w:rsidR="00BA714F" w:rsidRDefault="00BA714F" w:rsidP="00F214A7">
      <w:pPr>
        <w:pStyle w:val="Style1"/>
        <w:kinsoku w:val="0"/>
        <w:overflowPunct w:val="0"/>
        <w:autoSpaceDE/>
        <w:autoSpaceDN/>
        <w:adjustRightInd/>
        <w:spacing w:before="71" w:line="282" w:lineRule="exact"/>
        <w:textAlignment w:val="baseline"/>
        <w:rPr>
          <w:rStyle w:val="CharacterStyle1"/>
          <w:rFonts w:ascii="Arial" w:hAnsi="Arial" w:cs="Arial"/>
          <w:spacing w:val="3"/>
          <w:sz w:val="25"/>
          <w:szCs w:val="25"/>
        </w:rPr>
      </w:pPr>
    </w:p>
    <w:p w:rsidR="00BA714F" w:rsidRDefault="00106968" w:rsidP="00BA714F">
      <w:pPr>
        <w:pStyle w:val="Style1"/>
        <w:kinsoku w:val="0"/>
        <w:overflowPunct w:val="0"/>
        <w:autoSpaceDE/>
        <w:autoSpaceDN/>
        <w:adjustRightInd/>
        <w:spacing w:before="406" w:line="274" w:lineRule="exact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Scadenza: 30 giugno</w:t>
      </w:r>
      <w:r w:rsidR="00556CDB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2022</w:t>
      </w:r>
    </w:p>
    <w:p w:rsidR="00BA714F" w:rsidRDefault="00BA714F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  <w:r>
        <w:rPr>
          <w:rStyle w:val="CharacterStyle1"/>
          <w:rFonts w:ascii="Arial" w:hAnsi="Arial" w:cs="Arial"/>
          <w:b/>
          <w:bCs/>
          <w:spacing w:val="-4"/>
        </w:rPr>
        <w:t>ASSOCIAZIONE JUVENTUS OFFICIAL FAN CLUB LOCRI "ANDREA AGNELLI" VIA MATTEOTTI N. 324 -89044 LOCRI (RC) C.F.: 90035020800</w:t>
      </w:r>
    </w:p>
    <w:p w:rsidR="00F32849" w:rsidRDefault="00F32849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8536"/>
      </w:tblGrid>
      <w:tr w:rsidR="00BA714F" w:rsidTr="006A2D60">
        <w:trPr>
          <w:trHeight w:val="1040"/>
        </w:trPr>
        <w:tc>
          <w:tcPr>
            <w:tcW w:w="1809" w:type="dxa"/>
          </w:tcPr>
          <w:p w:rsidR="00BA714F" w:rsidRDefault="00BA714F" w:rsidP="006A2D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27940</wp:posOffset>
                  </wp:positionV>
                  <wp:extent cx="543329" cy="571500"/>
                  <wp:effectExtent l="0" t="0" r="0" b="0"/>
                  <wp:wrapNone/>
                  <wp:docPr id="1" name="Immagine 9" descr="C:\Users\mariatere.spagnolo\Desktop\114px-Locri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tere.spagnolo\Desktop\114px-Locri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2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6" w:type="dxa"/>
            <w:vAlign w:val="center"/>
          </w:tcPr>
          <w:p w:rsidR="00BA714F" w:rsidRDefault="00BA714F" w:rsidP="006A2D60">
            <w:pPr>
              <w:jc w:val="center"/>
              <w:rPr>
                <w:b/>
                <w:sz w:val="24"/>
                <w:szCs w:val="24"/>
              </w:rPr>
            </w:pPr>
            <w:r w:rsidRPr="001C7A92">
              <w:rPr>
                <w:b/>
                <w:sz w:val="28"/>
                <w:szCs w:val="24"/>
              </w:rPr>
              <w:t xml:space="preserve">Con il patrocinio dell’Amministrazione Comunale di Locri (RC) </w:t>
            </w:r>
          </w:p>
        </w:tc>
      </w:tr>
    </w:tbl>
    <w:p w:rsidR="00F214A7" w:rsidRDefault="00F214A7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16" w:line="346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lastRenderedPageBreak/>
        <w:t>PREMIO LETTERARIO NAZIONALE "POESIA BIANCONERA"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IN LINGUA ITALIANA E DIALETTALE (D</w:t>
      </w:r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IALETTI </w:t>
      </w:r>
      <w:proofErr w:type="spellStart"/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>DI</w:t>
      </w:r>
      <w:proofErr w:type="spellEnd"/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</w:t>
      </w:r>
      <w:r w:rsidR="00012EC3">
        <w:rPr>
          <w:rStyle w:val="CharacterStyle1"/>
          <w:rFonts w:ascii="Tahoma" w:hAnsi="Tahoma" w:cs="Tahoma"/>
          <w:b/>
          <w:bCs/>
          <w:sz w:val="23"/>
          <w:szCs w:val="23"/>
        </w:rPr>
        <w:t>TUTTA I</w:t>
      </w:r>
      <w:r w:rsidR="00556CDB">
        <w:rPr>
          <w:rStyle w:val="CharacterStyle1"/>
          <w:rFonts w:ascii="Tahoma" w:hAnsi="Tahoma" w:cs="Tahoma"/>
          <w:b/>
          <w:bCs/>
          <w:sz w:val="23"/>
          <w:szCs w:val="23"/>
        </w:rPr>
        <w:t>TALIA)</w:t>
      </w:r>
      <w:r w:rsidR="00556CDB">
        <w:rPr>
          <w:rStyle w:val="CharacterStyle1"/>
          <w:rFonts w:ascii="Tahoma" w:hAnsi="Tahoma" w:cs="Tahoma"/>
          <w:b/>
          <w:bCs/>
          <w:sz w:val="23"/>
          <w:szCs w:val="23"/>
        </w:rPr>
        <w:br/>
        <w:t>QUARTA EDIZIONE ANNO 2022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A CURA DELL'ASSOCIAZIONE SPORTIVA CULTURALE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JUVENTUS OFFICIAL FAN CLUB LOCRI "ANDREA AGNELLI"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CON IL PATROCINIO DELL'AMMINISTRAZIONE COMUNALE Dl LOCRI (RC)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5" w:line="285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REGOLAMENTO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59" w:line="341" w:lineRule="exact"/>
        <w:ind w:right="8352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ARTICOLO 1 FINALITA'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4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</w:t>
      </w:r>
      <w:r w:rsidR="00012EC3">
        <w:rPr>
          <w:rStyle w:val="CharacterStyle1"/>
          <w:rFonts w:ascii="Tahoma" w:hAnsi="Tahoma" w:cs="Tahoma"/>
          <w:sz w:val="23"/>
          <w:szCs w:val="23"/>
        </w:rPr>
        <w:t>rea Agnelli" promuove la Quarta</w:t>
      </w:r>
      <w:r>
        <w:rPr>
          <w:rStyle w:val="CharacterStyle1"/>
          <w:rFonts w:ascii="Tahoma" w:hAnsi="Tahoma" w:cs="Tahoma"/>
          <w:sz w:val="23"/>
          <w:szCs w:val="23"/>
        </w:rPr>
        <w:t xml:space="preserve"> edizione del Premio Letterario Nazionale "POESIA BIANCONERA"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1" w:line="28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Il Premio Letterario persegue i seguenti obiettivi: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47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Promuovere e diffondere la conoscenza e il valore culturale della storia ultracentenaria della squadra di calcio Juventus fondata nel 1897 da giovani studenti liceali torinesi, la più titolata e con maggior tradizione del Paese oltreché una delle più blasonate che vanta un palmares tra i più prestigiosi a livello mondiale ed è amata da milioni di appassionati per l'unicità dei suoi trascorsi, per l'amore e il fascino dei colori bianconeri;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2" w:line="348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Stimolare un avvicinamento comunitario allo sport, al mondo del calcio in particolare, tramite la poesia in quanto potente strumento educativo sia sul piano individuale che su quello sociale;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Infondere, specie all'interno delle nuove generazioni, la passione per la squadra della Juventus, la società, i suoi campioni, il suo mito, la sua storia.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92" w:line="285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2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5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TERMINE Dl SCADENZA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1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Le poesie vanno inviate via e-mail al presidente dell'Associazione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"Andrea Agnelli" : </w:t>
      </w:r>
      <w:hyperlink r:id="rId10" w:history="1">
        <w:r>
          <w:rPr>
            <w:rStyle w:val="CharacterStyle1"/>
            <w:rFonts w:ascii="Tahoma" w:hAnsi="Tahoma" w:cs="Tahoma"/>
            <w:color w:val="0000FF"/>
            <w:sz w:val="23"/>
            <w:szCs w:val="23"/>
            <w:u w:val="single"/>
          </w:rPr>
          <w:t>tomasellifrancesco@alice.it</w:t>
        </w:r>
      </w:hyperlink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" w:line="336" w:lineRule="exact"/>
        <w:jc w:val="both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>Attenendosi alle modalità indicate nei successivi a</w:t>
      </w:r>
      <w:r w:rsidR="00A23761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rticoli, entro e non </w:t>
      </w:r>
      <w:r w:rsidR="00106968">
        <w:rPr>
          <w:rStyle w:val="CharacterStyle1"/>
          <w:rFonts w:ascii="Tahoma" w:hAnsi="Tahoma" w:cs="Tahoma"/>
          <w:b/>
          <w:bCs/>
          <w:sz w:val="23"/>
          <w:szCs w:val="23"/>
        </w:rPr>
        <w:t>oltre il 30 giugno</w:t>
      </w:r>
      <w:r w:rsidR="00556CDB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2022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In ogni caso fa fede la data e l'ora di trasmissione della e-mail: la spedizione via e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softHyphen/>
        <w:t>mail è l'unica consentita dal Concorso. Le opere pervenute per altri canali (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es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: per posta ordinaria, prioritaria o raccomandata etc.) non saranno prese in considerazione.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opere inviate, in ogni caso, non saranno restituite.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86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ARTICOLO 3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9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SEZIONI DEL PREMIO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2" w:line="280" w:lineRule="exact"/>
        <w:textAlignment w:val="baseline"/>
        <w:rPr>
          <w:rStyle w:val="CharacterStyle1"/>
          <w:rFonts w:ascii="Verdana" w:hAnsi="Verdana" w:cs="Verdana"/>
          <w:spacing w:val="-3"/>
          <w:sz w:val="23"/>
          <w:szCs w:val="23"/>
        </w:rPr>
      </w:pPr>
      <w:r>
        <w:rPr>
          <w:rStyle w:val="CharacterStyle1"/>
          <w:rFonts w:ascii="Verdana" w:hAnsi="Verdana" w:cs="Verdana"/>
          <w:spacing w:val="-3"/>
          <w:sz w:val="23"/>
          <w:szCs w:val="23"/>
        </w:rPr>
        <w:t>Le sezioni del Premio sono le seguenti:</w:t>
      </w:r>
    </w:p>
    <w:p w:rsidR="00BA714F" w:rsidRDefault="00BA714F" w:rsidP="00BA714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1" w:line="291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Poesia in lingua italiana;</w:t>
      </w:r>
    </w:p>
    <w:p w:rsidR="00BA714F" w:rsidRDefault="00BA714F" w:rsidP="00BA714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8" w:line="293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Poesia in lingua dialettale (dialetti di tutta Italia).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In entrambe le sezioni, il tema trattato nelle poesie deve essere del tutto inerente  alla squadra della Juventus</w:t>
      </w:r>
      <w:r w:rsidR="00A23761">
        <w:rPr>
          <w:rStyle w:val="CharacterStyle1"/>
          <w:rFonts w:ascii="Verdana" w:hAnsi="Verdana" w:cs="Verdana"/>
          <w:sz w:val="23"/>
          <w:szCs w:val="23"/>
        </w:rPr>
        <w:t>, la sua Società,</w:t>
      </w:r>
      <w:r>
        <w:rPr>
          <w:rStyle w:val="CharacterStyle1"/>
          <w:rFonts w:ascii="Verdana" w:hAnsi="Verdana" w:cs="Verdana"/>
          <w:sz w:val="23"/>
          <w:szCs w:val="23"/>
        </w:rPr>
        <w:t xml:space="preserve"> i suoi Presidenti, Dirigenti, Allenatori</w:t>
      </w:r>
      <w:r w:rsidR="00A23761">
        <w:rPr>
          <w:rStyle w:val="CharacterStyle1"/>
          <w:rFonts w:ascii="Verdana" w:hAnsi="Verdana" w:cs="Verdana"/>
          <w:sz w:val="23"/>
          <w:szCs w:val="23"/>
        </w:rPr>
        <w:t>, Giocatori di ieri e di oggi,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</w:t>
      </w:r>
      <w:r w:rsidR="00A23761">
        <w:rPr>
          <w:rStyle w:val="CharacterStyle1"/>
          <w:rFonts w:ascii="Verdana" w:hAnsi="Verdana" w:cs="Verdana"/>
          <w:sz w:val="23"/>
          <w:szCs w:val="23"/>
        </w:rPr>
        <w:t>e sue imprese sportive, i suoi record e qua</w:t>
      </w:r>
      <w:r w:rsidR="00161319">
        <w:rPr>
          <w:rStyle w:val="CharacterStyle1"/>
          <w:rFonts w:ascii="Verdana" w:hAnsi="Verdana" w:cs="Verdana"/>
          <w:sz w:val="23"/>
          <w:szCs w:val="23"/>
        </w:rPr>
        <w:t>nt’altro riguarda la sua storia ultracentenaria.</w:t>
      </w:r>
      <w:r w:rsidR="00A23761">
        <w:rPr>
          <w:rStyle w:val="CharacterStyle1"/>
          <w:rFonts w:ascii="Verdana" w:hAnsi="Verdana" w:cs="Verdana"/>
          <w:sz w:val="23"/>
          <w:szCs w:val="23"/>
        </w:rPr>
        <w:t xml:space="preserve"> Esprimere, nelle forme incisive e toccanti del componimento poetico, la vibrante passione per la Juventus nel consapevole rispetto dei valori universali dello sport. 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1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ARTICOLO 4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0" w:line="280" w:lineRule="exact"/>
        <w:textAlignment w:val="baseline"/>
        <w:rPr>
          <w:rStyle w:val="CharacterStyle1"/>
          <w:rFonts w:ascii="Verdana" w:hAnsi="Verdana" w:cs="Verdana"/>
          <w:spacing w:val="-6"/>
          <w:sz w:val="23"/>
          <w:szCs w:val="23"/>
        </w:rPr>
      </w:pPr>
      <w:r>
        <w:rPr>
          <w:rStyle w:val="CharacterStyle1"/>
          <w:rFonts w:ascii="Verdana" w:hAnsi="Verdana" w:cs="Verdana"/>
          <w:spacing w:val="-6"/>
          <w:sz w:val="23"/>
          <w:szCs w:val="23"/>
        </w:rPr>
        <w:t>GENERALITA' E CRITERI Dl PARTECIPAZIONE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0" w:line="352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partecipazione è libera, senza limiti di età. Si può partecipare anche a entrambe le sezioni.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quota di partecipazione (a rimborso spese di segreteria e di disam</w:t>
      </w:r>
      <w:r w:rsidR="000027A5">
        <w:rPr>
          <w:rStyle w:val="CharacterStyle1"/>
          <w:rFonts w:ascii="Verdana" w:hAnsi="Verdana" w:cs="Verdana"/>
          <w:sz w:val="23"/>
          <w:szCs w:val="23"/>
        </w:rPr>
        <w:t>ina degli elaborati) ammonta a €</w:t>
      </w:r>
      <w:r>
        <w:rPr>
          <w:rStyle w:val="CharacterStyle1"/>
          <w:rFonts w:ascii="Verdana" w:hAnsi="Verdana" w:cs="Verdana"/>
          <w:sz w:val="23"/>
          <w:szCs w:val="23"/>
        </w:rPr>
        <w:t>. 10,00 (Dieci/00) per una sola oper</w:t>
      </w:r>
      <w:r w:rsidR="000027A5">
        <w:rPr>
          <w:rStyle w:val="CharacterStyle1"/>
          <w:rFonts w:ascii="Verdana" w:hAnsi="Verdana" w:cs="Verdana"/>
          <w:sz w:val="23"/>
          <w:szCs w:val="23"/>
        </w:rPr>
        <w:t>a inedita, a cui vanno aggiunti €</w:t>
      </w:r>
      <w:r>
        <w:rPr>
          <w:rStyle w:val="CharacterStyle1"/>
          <w:rFonts w:ascii="Verdana" w:hAnsi="Verdana" w:cs="Verdana"/>
          <w:sz w:val="23"/>
          <w:szCs w:val="23"/>
        </w:rPr>
        <w:t>. 5,00 (Cinque/00) per ogni ulteriore opera, fino ad un massimo consentito di tre opere complessive per ciascuna delle due sezioni.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Nella mail dovrà essere accluso il file scannerizzato della ricevuta attestante l'avvenuto bonifico, intestato a: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pacing w:val="-5"/>
          <w:sz w:val="23"/>
          <w:szCs w:val="23"/>
        </w:rPr>
      </w:pPr>
      <w:r>
        <w:rPr>
          <w:rStyle w:val="CharacterStyle1"/>
          <w:rFonts w:ascii="Verdana" w:hAnsi="Verdana" w:cs="Verdana"/>
          <w:spacing w:val="-5"/>
          <w:sz w:val="23"/>
          <w:szCs w:val="23"/>
        </w:rPr>
        <w:t>JUVENTUS OFC LOCRI “ANDREA AGNELLI”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5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VIA GIACOMO MATTEOTTI N. 324-89044— LOCRI</w:t>
      </w:r>
    </w:p>
    <w:p w:rsidR="00BA714F" w:rsidRDefault="00BA714F" w:rsidP="00BA714F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textAlignment w:val="baseline"/>
        <w:rPr>
          <w:rStyle w:val="CharacterStyle1"/>
          <w:rFonts w:ascii="Verdana" w:hAnsi="Verdana" w:cs="Verdana"/>
          <w:spacing w:val="-1"/>
          <w:sz w:val="23"/>
          <w:szCs w:val="23"/>
        </w:rPr>
      </w:pPr>
      <w:r>
        <w:rPr>
          <w:rStyle w:val="CharacterStyle1"/>
          <w:rFonts w:ascii="Verdana" w:hAnsi="Verdana" w:cs="Verdana"/>
          <w:spacing w:val="-1"/>
          <w:sz w:val="23"/>
          <w:szCs w:val="23"/>
        </w:rPr>
        <w:t xml:space="preserve">IBAN </w:t>
      </w:r>
      <w:r w:rsidR="00E876BD">
        <w:rPr>
          <w:rStyle w:val="CharacterStyle1"/>
          <w:rFonts w:ascii="Verdana" w:hAnsi="Verdana" w:cs="Verdana"/>
          <w:spacing w:val="-1"/>
          <w:sz w:val="23"/>
          <w:szCs w:val="23"/>
        </w:rPr>
        <w:t>lT57 I030 6909 6061 0000 0145 294</w:t>
      </w:r>
      <w:r>
        <w:rPr>
          <w:rStyle w:val="CharacterStyle1"/>
          <w:rFonts w:ascii="Verdana" w:hAnsi="Verdana" w:cs="Verdana"/>
          <w:spacing w:val="-1"/>
          <w:sz w:val="23"/>
          <w:szCs w:val="23"/>
        </w:rPr>
        <w:tab/>
        <w:t>BANCA PROSSIMA</w:t>
      </w:r>
      <w:r w:rsidR="00E876BD">
        <w:rPr>
          <w:rStyle w:val="CharacterStyle1"/>
          <w:rFonts w:ascii="Verdana" w:hAnsi="Verdana" w:cs="Verdana"/>
          <w:spacing w:val="-1"/>
          <w:sz w:val="23"/>
          <w:szCs w:val="23"/>
        </w:rPr>
        <w:t xml:space="preserve"> –INTESA SAN PAOLO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2"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Le Opere inviate senza la ricevuta di avvenuto bonifico non saranno tenute in considerazione.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>Ogni poesia deve essere tassativamente digitata al computer (non vengono accettati manoscritti). Nell'elaborato non dovrà comparire il nome dell'autore, pena l'esclusione.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trasmissione delle opere deve avvenire esclusivamente tramite posta elettronica all'indirizzo e-mail del Presidente dell'Associazione:</w:t>
      </w:r>
    </w:p>
    <w:p w:rsidR="00BA714F" w:rsidRDefault="00D61E47" w:rsidP="00BA714F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hyperlink r:id="rId11" w:history="1">
        <w:r w:rsidR="00BA714F">
          <w:rPr>
            <w:rStyle w:val="CharacterStyle1"/>
            <w:rFonts w:ascii="Verdana" w:hAnsi="Verdana" w:cs="Verdana"/>
            <w:color w:val="0000FF"/>
            <w:sz w:val="23"/>
            <w:szCs w:val="23"/>
            <w:u w:val="single"/>
          </w:rPr>
          <w:t>tomasellifrancesco@alice.it</w:t>
        </w:r>
      </w:hyperlink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0" w:line="284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a cui vanno allegati:</w:t>
      </w:r>
    </w:p>
    <w:p w:rsidR="00BA714F" w:rsidRDefault="00BA714F" w:rsidP="00BA714F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tanti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files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in formato Word quante sono le opere partecipanti, (è sufficiente una sola mail cumulativa, anche nel caso di partecipazione ad entrambe la sezioni,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purchè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nel limite massimo di tre poesie per ogni sezione);</w:t>
      </w:r>
    </w:p>
    <w:p w:rsidR="00BA714F" w:rsidRDefault="00BA714F" w:rsidP="00BA714F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7" w:after="14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unitamente alla scheda di partecipazione, completata dei dati anagrafici identificativi dell'autore (cognome, nome, data di nascita, residenza, numero</w:t>
      </w:r>
    </w:p>
    <w:p w:rsidR="00556CDB" w:rsidRDefault="00556CDB" w:rsidP="00556CDB">
      <w:pPr>
        <w:pStyle w:val="Style1"/>
        <w:kinsoku w:val="0"/>
        <w:overflowPunct w:val="0"/>
        <w:autoSpaceDE/>
        <w:autoSpaceDN/>
        <w:adjustRightInd/>
        <w:spacing w:before="7" w:after="14" w:line="347" w:lineRule="exact"/>
        <w:ind w:left="72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line="328" w:lineRule="exact"/>
        <w:ind w:left="720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di cellulare ed indirizzo e-mail del mittente), compilata in ogni sua parte e debitamente firmata (due firme);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72" w:line="289" w:lineRule="exact"/>
        <w:ind w:left="360"/>
        <w:textAlignment w:val="baseline"/>
        <w:rPr>
          <w:rStyle w:val="CharacterStyle1"/>
          <w:rFonts w:ascii="Tahoma" w:hAnsi="Tahoma" w:cs="Tahoma"/>
          <w:spacing w:val="16"/>
          <w:sz w:val="23"/>
          <w:szCs w:val="23"/>
        </w:rPr>
      </w:pPr>
      <w:r>
        <w:rPr>
          <w:rStyle w:val="CharacterStyle1"/>
          <w:rFonts w:ascii="Tahoma" w:hAnsi="Tahoma" w:cs="Tahoma"/>
          <w:spacing w:val="16"/>
          <w:sz w:val="23"/>
          <w:szCs w:val="23"/>
        </w:rPr>
        <w:t>. Ricevuta di avvenuto pagamento della quota di partecipazione.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28" w:line="351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La duplicazione dei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files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per l'esame dei giurati sarà effettuata a cura del Presidente dell'Associazione che renderà anonime le poesie.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51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Per i concorrenti minorenni è necessaria la dichiarazione di autorizzazione alla partecipazione da parte di chi ne esercita la patria potestà.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Sono a carico dei partecipanti tutte le spese di viaggio eventuale pernottamento e quant'altro, sostenute per raggiungere la sede dello svolgimento del Concorso.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6" w:line="281" w:lineRule="exact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5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SEZIONE POESIA IN LINGUA ITALIANA "SEZIONE A"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6"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in lingua italiana partecipanti al concorso devono vèrtere sul tema della squadra della Juventus Footb</w:t>
      </w:r>
      <w:r w:rsidR="000A287F">
        <w:rPr>
          <w:rStyle w:val="CharacterStyle1"/>
          <w:rFonts w:ascii="Tahoma" w:hAnsi="Tahoma" w:cs="Tahoma"/>
          <w:spacing w:val="11"/>
          <w:sz w:val="23"/>
          <w:szCs w:val="23"/>
        </w:rPr>
        <w:t>all Club Spa, come precisato all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>'art.3, pena la non accettazione e l'esclusione dell'elaborato, senza rimborso della quota d'iscrizione. 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interlinea 1,5. Il file utilizzato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>'essere un foglio di Word formato A4.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11" w:line="281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6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SEZIONE POESIA IN LINGUA DIALETTALE (DIALETTI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TUTTA ITALIA)- Sezione "B"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9" w:line="350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Le poesie in lingua dialettale partecipanti al concorso devono essere attinenti al tema della squadra della Juventus Football Club Spa, come precisato nell'art. 3, pena la non accettazione e l'esclusione dell'elaborato, senza rimborso della quota d'iscrizione.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line="281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0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</w:t>
      </w:r>
      <w:r w:rsidR="006C44A5">
        <w:rPr>
          <w:rStyle w:val="CharacterStyle1"/>
          <w:rFonts w:ascii="Tahoma" w:hAnsi="Tahoma" w:cs="Tahoma"/>
          <w:sz w:val="23"/>
          <w:szCs w:val="23"/>
        </w:rPr>
        <w:t xml:space="preserve">nea 1,5. Il file utilizzato </w:t>
      </w:r>
      <w:proofErr w:type="spellStart"/>
      <w:r w:rsidR="006C44A5"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 w:rsidR="006C44A5">
        <w:rPr>
          <w:rStyle w:val="CharacterStyle1"/>
          <w:rFonts w:ascii="Tahoma" w:hAnsi="Tahoma" w:cs="Tahoma"/>
          <w:sz w:val="23"/>
          <w:szCs w:val="23"/>
        </w:rPr>
        <w:t>’</w:t>
      </w:r>
      <w:r>
        <w:rPr>
          <w:rStyle w:val="CharacterStyle1"/>
          <w:rFonts w:ascii="Tahoma" w:hAnsi="Tahoma" w:cs="Tahoma"/>
          <w:sz w:val="23"/>
          <w:szCs w:val="23"/>
        </w:rPr>
        <w:t>essere un foglio di Word in formato A4.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Le poesie dialettali delle varie regioni, in ogni caso, devono essere affiancate dalla traduzione in lingua italiana.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4" w:line="342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ANNOTAZIONE: Le Poesie pervenute non verranno restituite. Ogni opera dovrà essere frutto esclusivo del proprio ingegno, se oggetto di plagio sarà automaticamente esclusa dal concorso.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0" w:line="281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7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GIURIA E VALUTAZIONE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Le opere partecipanti saranno valutate insindacabilmente da una apposita e qualificata giuria di esperti (docenti, giornalisti, studiosi, sportivi, ecc.), scelti dall'Associazione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Agnelli", i cui componenti saranno resi noti nel corso della cerimonia di premiazione. L'esame e la valutazione delle opere vengono effettuati in forma anonima. In caso di parità di voti, il voto del Presidente risulta determinante. Non sono pertanto ammessi ricorsi.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13" w:line="345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Giuria, d'intesa con il suo Presidente, selezionerà tra tutte le opere letterarie pervenute un massimo di numero 5 (Cinque) elaborati per ciascun genere letterario di ognuna delle due Sezioni (A e B).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Di questi, soltanto 3 (Tre) per ciascun genere letterario di ognuna delle due Sezioni (A e B), a giudizio insindacabile della stessa saranno premiati.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8" w:line="275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La Giuria, applicherà i seguenti criteri di giudizio: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5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Forma - Competenza linguistica e correttezza formale (uso corretto della lingua);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48" w:line="28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Contenuto - Originalità del contenuto e attinenza al tema;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Comunicazione - Capacità di trasmettere emozioni, creatività ed originalità espressiva.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segreteria Organizzativa darà notizia tramite risposta via posta elettronica agli indirizzi comunicati dai partecipanti nelle domande di partecipazione, dell'esito del concorso agli autori dei 5 (Cinque) elaborati selezionati per ciascun genere letterario di ognuna delle due Sezioni (A e B).</w:t>
      </w:r>
    </w:p>
    <w:p w:rsidR="00BA714F" w:rsidRPr="007B263E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b/>
          <w:spacing w:val="13"/>
          <w:sz w:val="23"/>
          <w:szCs w:val="23"/>
        </w:rPr>
      </w:pPr>
      <w:r w:rsidRPr="007B263E">
        <w:rPr>
          <w:rStyle w:val="CharacterStyle1"/>
          <w:rFonts w:ascii="Tahoma" w:hAnsi="Tahoma" w:cs="Tahoma"/>
          <w:b/>
          <w:spacing w:val="13"/>
          <w:sz w:val="23"/>
          <w:szCs w:val="23"/>
        </w:rPr>
        <w:t>I premiati sono invitati ad essere presenti e ricevere personalmente il conferimento del premio in sede di cerimonia di premiazione, previa lettura delle poesie vincitrici.</w:t>
      </w:r>
    </w:p>
    <w:p w:rsidR="00BA714F" w:rsidRPr="007B263E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  <w:r w:rsidRPr="007B263E">
        <w:rPr>
          <w:rStyle w:val="CharacterStyle1"/>
          <w:rFonts w:ascii="Tahoma" w:hAnsi="Tahoma" w:cs="Tahoma"/>
          <w:b/>
          <w:spacing w:val="11"/>
          <w:sz w:val="23"/>
          <w:szCs w:val="23"/>
        </w:rPr>
        <w:t>In caso di necessità è possibile delegare, con richiesta scritta, persone di propria fiducia al ritiro.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7" w:line="285" w:lineRule="exact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8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5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PREMI E CERIMONIA Dl PREMIAZIONE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4" w:line="293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I premi assegnati ai vincitori sono i seguenti: </w:t>
      </w:r>
    </w:p>
    <w:p w:rsidR="00BA714F" w:rsidRDefault="00BA714F" w:rsidP="00BA714F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65" w:line="291" w:lineRule="exact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Primo premio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,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in lingua italiana:</w:t>
      </w:r>
    </w:p>
    <w:p w:rsidR="00BA714F" w:rsidRDefault="00C140D9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Mezza pensione +1 p</w:t>
      </w:r>
      <w:r w:rsidR="00BA714F">
        <w:rPr>
          <w:rStyle w:val="CharacterStyle1"/>
          <w:rFonts w:ascii="Tahoma" w:hAnsi="Tahoma" w:cs="Tahoma"/>
          <w:sz w:val="23"/>
          <w:szCs w:val="23"/>
        </w:rPr>
        <w:t>ernottamento</w:t>
      </w:r>
      <w:r w:rsidR="000A287F">
        <w:rPr>
          <w:rStyle w:val="CharacterStyle1"/>
          <w:rFonts w:ascii="Tahoma" w:hAnsi="Tahoma" w:cs="Tahoma"/>
          <w:sz w:val="23"/>
          <w:szCs w:val="23"/>
        </w:rPr>
        <w:t xml:space="preserve"> e prima colazione </w:t>
      </w:r>
      <w:r>
        <w:rPr>
          <w:rStyle w:val="CharacterStyle1"/>
          <w:rFonts w:ascii="Tahoma" w:hAnsi="Tahoma" w:cs="Tahoma"/>
          <w:sz w:val="23"/>
          <w:szCs w:val="23"/>
        </w:rPr>
        <w:t xml:space="preserve">+ servizio spiaggia </w:t>
      </w:r>
      <w:r w:rsidR="000A287F">
        <w:rPr>
          <w:rStyle w:val="CharacterStyle1"/>
          <w:rFonts w:ascii="Tahoma" w:hAnsi="Tahoma" w:cs="Tahoma"/>
          <w:sz w:val="23"/>
          <w:szCs w:val="23"/>
        </w:rPr>
        <w:t>per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2 p</w:t>
      </w:r>
      <w:r w:rsidR="00012EC3">
        <w:rPr>
          <w:rStyle w:val="CharacterStyle1"/>
          <w:rFonts w:ascii="Tahoma" w:hAnsi="Tahoma" w:cs="Tahoma"/>
          <w:sz w:val="23"/>
          <w:szCs w:val="23"/>
        </w:rPr>
        <w:t>ersone per 2 notti nei</w:t>
      </w:r>
      <w:r w:rsidR="00106968">
        <w:rPr>
          <w:rStyle w:val="CharacterStyle1"/>
          <w:rFonts w:ascii="Tahoma" w:hAnsi="Tahoma" w:cs="Tahoma"/>
          <w:sz w:val="23"/>
          <w:szCs w:val="23"/>
        </w:rPr>
        <w:t xml:space="preserve"> giorni 23 e 24</w:t>
      </w:r>
      <w:r w:rsidR="00556CDB">
        <w:rPr>
          <w:rStyle w:val="CharacterStyle1"/>
          <w:rFonts w:ascii="Tahoma" w:hAnsi="Tahoma" w:cs="Tahoma"/>
          <w:sz w:val="23"/>
          <w:szCs w:val="23"/>
        </w:rPr>
        <w:t xml:space="preserve"> luglio 2022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7B263E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Trofeo</w:t>
      </w:r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dell'Associazione Juventus </w:t>
      </w:r>
      <w:proofErr w:type="spellStart"/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C140D9" w:rsidRPr="00C140D9" w:rsidRDefault="00BA714F" w:rsidP="00C140D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403" w:line="288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Primo premio sezione "B" in lingua dialettale:</w:t>
      </w:r>
    </w:p>
    <w:p w:rsidR="00C140D9" w:rsidRPr="00C140D9" w:rsidRDefault="00C140D9" w:rsidP="00C140D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Mezza pensione +1 pernottamento e prima colazione + servizio spiaggia per 2 persone per 2 notti nei giorni 23 e 24 luglio 2022 presso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7B263E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Trofeo</w:t>
      </w:r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dell'Associazione Juventus </w:t>
      </w:r>
      <w:proofErr w:type="spellStart"/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BA714F" w:rsidRDefault="00BA714F" w:rsidP="00BA714F">
      <w:pPr>
        <w:pStyle w:val="Style1"/>
        <w:pageBreakBefore/>
        <w:numPr>
          <w:ilvl w:val="0"/>
          <w:numId w:val="7"/>
        </w:numPr>
        <w:kinsoku w:val="0"/>
        <w:overflowPunct w:val="0"/>
        <w:autoSpaceDE/>
        <w:autoSpaceDN/>
        <w:adjustRightInd/>
        <w:spacing w:before="98" w:line="283" w:lineRule="exact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t>Secondo e terzo premio sezione "A":</w:t>
      </w:r>
    </w:p>
    <w:p w:rsidR="00BA714F" w:rsidRPr="00CA75AB" w:rsidRDefault="00D2691D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Un Pernottamento</w:t>
      </w:r>
      <w:r w:rsidR="003E7B1A">
        <w:rPr>
          <w:rStyle w:val="CharacterStyle1"/>
          <w:rFonts w:ascii="Tahoma" w:hAnsi="Tahoma" w:cs="Tahoma"/>
          <w:sz w:val="23"/>
          <w:szCs w:val="23"/>
        </w:rPr>
        <w:t xml:space="preserve"> e prima colazione</w:t>
      </w:r>
      <w:r w:rsidR="00106968">
        <w:rPr>
          <w:rStyle w:val="CharacterStyle1"/>
          <w:rFonts w:ascii="Tahoma" w:hAnsi="Tahoma" w:cs="Tahoma"/>
          <w:sz w:val="23"/>
          <w:szCs w:val="23"/>
        </w:rPr>
        <w:t xml:space="preserve"> giorno 23</w:t>
      </w:r>
      <w:r w:rsidR="00556CDB">
        <w:rPr>
          <w:rStyle w:val="CharacterStyle1"/>
          <w:rFonts w:ascii="Tahoma" w:hAnsi="Tahoma" w:cs="Tahoma"/>
          <w:sz w:val="23"/>
          <w:szCs w:val="23"/>
        </w:rPr>
        <w:t xml:space="preserve"> luglio 2022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per 2 persone presso il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7B263E" w:rsidP="00BA714F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</w:t>
      </w:r>
      <w:r w:rsidR="00BA714F">
        <w:rPr>
          <w:rStyle w:val="CharacterStyle1"/>
          <w:rFonts w:ascii="Tahoma" w:hAnsi="Tahoma" w:cs="Tahoma"/>
          <w:spacing w:val="15"/>
          <w:sz w:val="23"/>
          <w:szCs w:val="23"/>
        </w:rPr>
        <w:t xml:space="preserve"> dell'Associazione Juventus OFC di Locri "Andrea Agnelli".</w:t>
      </w:r>
    </w:p>
    <w:p w:rsidR="00BA714F" w:rsidRDefault="00BA714F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13" w:line="281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t>Secondo e terzo premio sezione "B":</w:t>
      </w:r>
    </w:p>
    <w:p w:rsidR="00BA714F" w:rsidRPr="00CA4BFF" w:rsidRDefault="00D2691D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Un Pernottamento</w:t>
      </w:r>
      <w:r w:rsidR="003E7B1A">
        <w:rPr>
          <w:rStyle w:val="CharacterStyle1"/>
          <w:rFonts w:ascii="Tahoma" w:hAnsi="Tahoma" w:cs="Tahoma"/>
          <w:sz w:val="23"/>
          <w:szCs w:val="23"/>
        </w:rPr>
        <w:t xml:space="preserve"> e prima colazione</w:t>
      </w:r>
      <w:r w:rsidR="00106968">
        <w:rPr>
          <w:rStyle w:val="CharacterStyle1"/>
          <w:rFonts w:ascii="Tahoma" w:hAnsi="Tahoma" w:cs="Tahoma"/>
          <w:sz w:val="23"/>
          <w:szCs w:val="23"/>
        </w:rPr>
        <w:t xml:space="preserve"> giorno 23</w:t>
      </w:r>
      <w:r w:rsidR="00556CDB">
        <w:rPr>
          <w:rStyle w:val="CharacterStyle1"/>
          <w:rFonts w:ascii="Tahoma" w:hAnsi="Tahoma" w:cs="Tahoma"/>
          <w:sz w:val="23"/>
          <w:szCs w:val="23"/>
        </w:rPr>
        <w:t xml:space="preserve"> luglio 2022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per 2 persone presso il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7B263E" w:rsidP="00BA714F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</w:t>
      </w:r>
      <w:r w:rsidR="00BA714F">
        <w:rPr>
          <w:rStyle w:val="CharacterStyle1"/>
          <w:rFonts w:ascii="Tahoma" w:hAnsi="Tahoma" w:cs="Tahoma"/>
          <w:spacing w:val="15"/>
          <w:sz w:val="23"/>
          <w:szCs w:val="23"/>
        </w:rPr>
        <w:t xml:space="preserve"> dell'Associazione Juventus OFC di Locri "Andrea Agnelli".</w:t>
      </w:r>
    </w:p>
    <w:p w:rsidR="00443C1E" w:rsidRPr="003E7B1A" w:rsidRDefault="00BA714F" w:rsidP="00443C1E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01" w:line="300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t>Segnalazioni di Merito e Menzioni della Giuria (entrambe le sezioni):</w:t>
      </w:r>
    </w:p>
    <w:p w:rsidR="00807098" w:rsidRDefault="003E7B1A" w:rsidP="007B263E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before="61" w:line="299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Targa</w:t>
      </w:r>
      <w:r w:rsidR="007B263E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</w:t>
      </w:r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dell'Associazione Juventus OFC di Locri "Andrea Agnelli".</w:t>
      </w:r>
    </w:p>
    <w:p w:rsidR="007B263E" w:rsidRPr="007B263E" w:rsidRDefault="007B263E" w:rsidP="007B263E">
      <w:pPr>
        <w:pStyle w:val="Style1"/>
        <w:kinsoku w:val="0"/>
        <w:overflowPunct w:val="0"/>
        <w:autoSpaceDE/>
        <w:autoSpaceDN/>
        <w:adjustRightInd/>
        <w:spacing w:before="61" w:line="299" w:lineRule="exact"/>
        <w:ind w:left="720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7B263E" w:rsidRDefault="00807098" w:rsidP="007B263E">
      <w:pPr>
        <w:pStyle w:val="Style1"/>
        <w:kinsoku w:val="0"/>
        <w:overflowPunct w:val="0"/>
        <w:autoSpaceDE/>
        <w:autoSpaceDN/>
        <w:adjustRightInd/>
        <w:spacing w:before="61" w:line="299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Ai Poeti non premiati, presenti alla cerimonia conclusiva, saranno assegnati “attestati di partecipazione”, in segno di gratitudine, per l’adesione ai valori complessivi del Concorso.</w:t>
      </w:r>
    </w:p>
    <w:p w:rsidR="00BA714F" w:rsidRPr="007B263E" w:rsidRDefault="00BA714F" w:rsidP="007B263E">
      <w:pPr>
        <w:pStyle w:val="Style1"/>
        <w:kinsoku w:val="0"/>
        <w:overflowPunct w:val="0"/>
        <w:autoSpaceDE/>
        <w:autoSpaceDN/>
        <w:adjustRightInd/>
        <w:spacing w:before="61" w:line="299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I Concorrenti distintisi con una segnalazione di Merito saranno avvertiti via mail. La consegna dei premi sarà effettuata direttamente ai singoli premiati (o ai loro delegati) nel corso della </w:t>
      </w:r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>Cerimonia di premiazione, prevista presso la Corte del Palazzo di città del Comune di Locri (RC</w:t>
      </w:r>
      <w:r w:rsidRPr="00236BD7">
        <w:rPr>
          <w:rStyle w:val="CharacterStyle1"/>
          <w:rFonts w:ascii="Tahoma" w:hAnsi="Tahoma" w:cs="Tahoma"/>
          <w:bCs/>
          <w:spacing w:val="12"/>
          <w:sz w:val="23"/>
          <w:szCs w:val="23"/>
        </w:rPr>
        <w:t>)</w:t>
      </w:r>
      <w:r w:rsidR="00012EC3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che sarà</w:t>
      </w:r>
      <w:r w:rsidR="00106968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tenuta il giorno 23</w:t>
      </w:r>
      <w:r w:rsidR="00556CDB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luglio 2022</w:t>
      </w:r>
      <w:r w:rsidRPr="00236BD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alle ore 20,30.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9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Non sono previsti spedizioni di premi a domicilio.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  <w:t>Gli oneri di trasferta sono a carico esclusivo dei partecipanti.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12" w:line="282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9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ACCETTAZIONE DEL REGOLAMENTO, UTILIZZO DELLE OPERE E PRIVACY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La partecipazione al Premio Letterario Nazionale "POESIA BIANCONERA" comporta l'accettazione del presente regolamento in tutti i suoi articoli.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OFC di Locri "Andrea Agnelli" si riserva la facoltà, a propria discrezione (e senza compenso per gli Autori) di pubblicare le opere, anche se non premiate, dei partecipanti al Concorso (sia in e-book,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CD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, in versione cartacea, o sul Web) o di declamarle nel corso di Eventi Culturali, I concorrenti partecipanti al Concorso danno implicita liberatoria ad ogni iniziativa dell'Associazione Juventus OFC di Locri "Andrea Agnelli" che possa riguardare la pubblicazione e/o la declamazione delle opere, rinunciando a qualsiasi compenso.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La partecipazione al Premio Letterario Nazionale "POESIA BIANCONERA" costituisce inoltre implicita autorizzazione al trattamento dei dati personali, in applicazione della normativa vigente in materia di privacy e trattamenti dei dati.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 s'impegna ad utilizzare i dati richiesti, esclusivamente ai fi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ni del presente concorso e dell’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attività culturale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.</w:t>
      </w:r>
    </w:p>
    <w:p w:rsidR="00BA714F" w:rsidRPr="00A00A84" w:rsidRDefault="007B7F95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Locri, 29</w:t>
      </w:r>
      <w:r w:rsidR="00106968">
        <w:rPr>
          <w:rStyle w:val="CharacterStyle1"/>
          <w:rFonts w:ascii="Tahoma" w:hAnsi="Tahoma" w:cs="Tahoma"/>
          <w:spacing w:val="14"/>
          <w:sz w:val="23"/>
          <w:szCs w:val="23"/>
        </w:rPr>
        <w:t>.10</w:t>
      </w:r>
      <w:r w:rsidR="00556CDB">
        <w:rPr>
          <w:rStyle w:val="CharacterStyle1"/>
          <w:rFonts w:ascii="Tahoma" w:hAnsi="Tahoma" w:cs="Tahoma"/>
          <w:spacing w:val="14"/>
          <w:sz w:val="23"/>
          <w:szCs w:val="23"/>
        </w:rPr>
        <w:t>.2021</w:t>
      </w:r>
      <w:r w:rsidR="00BA714F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                                                     </w:t>
      </w:r>
      <w:r w:rsidR="00BA714F">
        <w:rPr>
          <w:rStyle w:val="CharacterStyle1"/>
          <w:rFonts w:ascii="Tahoma" w:hAnsi="Tahoma" w:cs="Tahoma"/>
          <w:spacing w:val="4"/>
          <w:sz w:val="23"/>
          <w:szCs w:val="23"/>
        </w:rPr>
        <w:t>Il Presidente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4"/>
          <w:sz w:val="23"/>
          <w:szCs w:val="23"/>
        </w:rPr>
        <w:t xml:space="preserve">                                                                                   Francesco  Tomaselli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</w:p>
    <w:p w:rsidR="00BA714F" w:rsidRPr="00A00A84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-1"/>
          <w:sz w:val="23"/>
          <w:szCs w:val="23"/>
        </w:rPr>
        <w:t>Allegasi: scheda di partecipazione e liberatoria.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66" w:line="279" w:lineRule="exact"/>
        <w:jc w:val="center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SCHEDA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PARTECIPAZIONE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8" w:after="338" w:line="295" w:lineRule="exact"/>
        <w:jc w:val="center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PREMIO LETTERARIO</w:t>
      </w:r>
      <w:r w:rsidR="00723C95">
        <w:rPr>
          <w:rStyle w:val="CharacterStyle1"/>
          <w:sz w:val="24"/>
          <w:szCs w:val="24"/>
        </w:rPr>
        <w:t xml:space="preserve"> NAZIONALE "POESIA BIANCONERA" 4^ EDIZIONE </w:t>
      </w:r>
      <w:r w:rsidR="00544D52">
        <w:rPr>
          <w:rStyle w:val="CharacterStyle1"/>
          <w:sz w:val="24"/>
          <w:szCs w:val="24"/>
        </w:rPr>
        <w:t xml:space="preserve">ANNO </w:t>
      </w:r>
      <w:r w:rsidR="00795EE0">
        <w:rPr>
          <w:rStyle w:val="CharacterStyle1"/>
          <w:sz w:val="24"/>
          <w:szCs w:val="24"/>
        </w:rPr>
        <w:t>2022</w:t>
      </w:r>
      <w:r w:rsidRPr="00796D6F">
        <w:rPr>
          <w:rStyle w:val="CharacterStyle1"/>
          <w:sz w:val="24"/>
          <w:szCs w:val="24"/>
        </w:rPr>
        <w:br/>
        <w:t xml:space="preserve">A CURA DELL'ASSOCIAZIONE SPORTIVA CULTURALE JUVENTUS OFC </w:t>
      </w:r>
      <w:proofErr w:type="spellStart"/>
      <w:r w:rsidRPr="00796D6F">
        <w:rPr>
          <w:rStyle w:val="CharacterStyle1"/>
          <w:sz w:val="24"/>
          <w:szCs w:val="24"/>
        </w:rPr>
        <w:t>DI</w:t>
      </w:r>
      <w:proofErr w:type="spellEnd"/>
      <w:r w:rsidRPr="00796D6F">
        <w:rPr>
          <w:rStyle w:val="CharacterStyle1"/>
          <w:sz w:val="24"/>
          <w:szCs w:val="24"/>
        </w:rPr>
        <w:t xml:space="preserve"> LOCRI (RC)</w:t>
      </w:r>
      <w:r w:rsidRPr="00796D6F">
        <w:rPr>
          <w:rStyle w:val="CharacterStyle1"/>
          <w:sz w:val="24"/>
          <w:szCs w:val="24"/>
        </w:rPr>
        <w:br/>
        <w:t>"ANDREA AGNELLI"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Nome______________________________________ Cognome</w:t>
      </w:r>
      <w:r>
        <w:rPr>
          <w:rStyle w:val="CharacterStyle1"/>
          <w:sz w:val="24"/>
          <w:szCs w:val="24"/>
        </w:rPr>
        <w:t xml:space="preserve"> _________________________________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Data di nascita ______________________________ Professione ________________________________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Indirizzo __________________________________________________________cap 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Città ________________________ Prov.______________ Cellulare: 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E-mail _______________________________________________________________________________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8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Titolo dell'opera (o delle opere) massimo tre per sezione: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Sezione Poesia in Italiano</w:t>
      </w:r>
      <w:r w:rsidRPr="00796D6F">
        <w:rPr>
          <w:rStyle w:val="CharacterStyle1"/>
          <w:spacing w:val="6"/>
          <w:sz w:val="24"/>
          <w:szCs w:val="24"/>
        </w:rPr>
        <w:tab/>
        <w:t>Sezione Poesia dialettale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1) _______________________________________  1) _____________________________________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2) _______________________________________  2) _____________________________________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3) _______________________________________  3) _____________________________________</w:t>
      </w:r>
    </w:p>
    <w:p w:rsidR="00BA714F" w:rsidRPr="00796D6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ALLEGA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3" w:line="281" w:lineRule="exact"/>
        <w:textAlignment w:val="baseline"/>
        <w:rPr>
          <w:rStyle w:val="CharacterStyle1"/>
          <w:spacing w:val="12"/>
          <w:sz w:val="24"/>
          <w:szCs w:val="24"/>
        </w:rPr>
      </w:pPr>
      <w:proofErr w:type="spellStart"/>
      <w:r w:rsidRPr="00796D6F">
        <w:rPr>
          <w:rStyle w:val="CharacterStyle1"/>
          <w:spacing w:val="12"/>
          <w:sz w:val="24"/>
          <w:szCs w:val="24"/>
        </w:rPr>
        <w:t>File-ricevuta</w:t>
      </w:r>
      <w:proofErr w:type="spellEnd"/>
      <w:r w:rsidRPr="00796D6F">
        <w:rPr>
          <w:rStyle w:val="CharacterStyle1"/>
          <w:spacing w:val="12"/>
          <w:sz w:val="24"/>
          <w:szCs w:val="24"/>
        </w:rPr>
        <w:t xml:space="preserve"> di avvenuto bonifico quota di iscrizione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2" w:line="289" w:lineRule="exact"/>
        <w:textAlignment w:val="baseline"/>
        <w:rPr>
          <w:rStyle w:val="CharacterStyle1"/>
          <w:spacing w:val="10"/>
          <w:sz w:val="24"/>
          <w:szCs w:val="24"/>
        </w:rPr>
      </w:pPr>
      <w:r w:rsidRPr="00796D6F">
        <w:rPr>
          <w:rStyle w:val="CharacterStyle1"/>
          <w:spacing w:val="10"/>
          <w:sz w:val="24"/>
          <w:szCs w:val="24"/>
        </w:rPr>
        <w:t xml:space="preserve">(per ogni sezione, </w:t>
      </w:r>
      <w:proofErr w:type="spellStart"/>
      <w:r w:rsidRPr="00796D6F">
        <w:rPr>
          <w:rStyle w:val="CharacterStyle1"/>
          <w:spacing w:val="10"/>
          <w:sz w:val="24"/>
          <w:szCs w:val="24"/>
        </w:rPr>
        <w:t>max</w:t>
      </w:r>
      <w:proofErr w:type="spellEnd"/>
      <w:r w:rsidRPr="00796D6F">
        <w:rPr>
          <w:rStyle w:val="CharacterStyle1"/>
          <w:spacing w:val="10"/>
          <w:sz w:val="24"/>
          <w:szCs w:val="24"/>
        </w:rPr>
        <w:t xml:space="preserve"> tre poesie: 10 € una poesia; 15 € due poesie; 20 € tre poesie)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5"/>
          <w:sz w:val="24"/>
          <w:szCs w:val="24"/>
        </w:rPr>
      </w:pPr>
      <w:r w:rsidRPr="00796D6F">
        <w:rPr>
          <w:rStyle w:val="CharacterStyle1"/>
          <w:spacing w:val="5"/>
          <w:sz w:val="24"/>
          <w:szCs w:val="24"/>
        </w:rPr>
        <w:t>INTENDE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9" w:line="344" w:lineRule="exact"/>
        <w:jc w:val="both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Partecipare al Premio Letterario Nazionale "POESIA BIANCONERA" con l'opera (o le opere) trasmessa/e con mail in allegato (file word)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DICHIARA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10" w:line="344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Di aver letto e di accettare il Regolamento in ogni sua parte, compreso il presente Allegato, e di accettare incondizionatamente le decisioni della Giuria e dell'organizzazione del Premio, il cui giudizio è insindacabile.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79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BA714F" w:rsidRPr="00796D6F" w:rsidRDefault="00BA714F" w:rsidP="00BA714F">
      <w:pPr>
        <w:pStyle w:val="Style1"/>
        <w:tabs>
          <w:tab w:val="left" w:pos="4752"/>
        </w:tabs>
        <w:kinsoku w:val="0"/>
        <w:overflowPunct w:val="0"/>
        <w:autoSpaceDE/>
        <w:autoSpaceDN/>
        <w:adjustRightInd/>
        <w:spacing w:before="53" w:line="294" w:lineRule="exact"/>
        <w:textAlignment w:val="baseline"/>
        <w:rPr>
          <w:rStyle w:val="CharacterStyle1"/>
          <w:spacing w:val="2"/>
          <w:sz w:val="24"/>
          <w:szCs w:val="24"/>
        </w:rPr>
      </w:pPr>
      <w:r w:rsidRPr="00796D6F">
        <w:rPr>
          <w:rStyle w:val="CharacterStyle1"/>
          <w:spacing w:val="2"/>
          <w:sz w:val="24"/>
          <w:szCs w:val="24"/>
        </w:rPr>
        <w:t>Data e luogo</w:t>
      </w:r>
      <w:r>
        <w:rPr>
          <w:rStyle w:val="CharacterStyle1"/>
          <w:spacing w:val="2"/>
          <w:sz w:val="24"/>
          <w:szCs w:val="24"/>
        </w:rPr>
        <w:t xml:space="preserve"> ____________________________</w:t>
      </w:r>
      <w:r w:rsidRPr="00796D6F">
        <w:rPr>
          <w:rStyle w:val="CharacterStyle1"/>
          <w:spacing w:val="2"/>
          <w:sz w:val="24"/>
          <w:szCs w:val="24"/>
        </w:rPr>
        <w:tab/>
        <w:t>Firma</w:t>
      </w:r>
      <w:r>
        <w:rPr>
          <w:rStyle w:val="CharacterStyle1"/>
          <w:spacing w:val="2"/>
          <w:sz w:val="24"/>
          <w:szCs w:val="24"/>
        </w:rPr>
        <w:t xml:space="preserve"> _______________________________________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LIBERATORIA</w:t>
      </w:r>
    </w:p>
    <w:p w:rsidR="00BA714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Nome</w:t>
      </w:r>
      <w:r>
        <w:rPr>
          <w:rStyle w:val="CharacterStyle1"/>
          <w:spacing w:val="13"/>
          <w:sz w:val="24"/>
          <w:szCs w:val="24"/>
        </w:rPr>
        <w:t xml:space="preserve"> ___________________________</w:t>
      </w:r>
      <w:r w:rsidRPr="00796D6F">
        <w:rPr>
          <w:rStyle w:val="CharacterStyle1"/>
          <w:spacing w:val="13"/>
          <w:sz w:val="24"/>
          <w:szCs w:val="24"/>
        </w:rPr>
        <w:tab/>
        <w:t>Cognome</w:t>
      </w:r>
      <w:r>
        <w:rPr>
          <w:rStyle w:val="CharacterStyle1"/>
          <w:spacing w:val="13"/>
          <w:sz w:val="24"/>
          <w:szCs w:val="24"/>
        </w:rPr>
        <w:t xml:space="preserve"> __________________________________</w:t>
      </w:r>
    </w:p>
    <w:p w:rsidR="00BA714F" w:rsidRPr="00796D6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br/>
        <w:t>Dichiara inoltre sotto la propria responsabilità di essere in pieno possesso di tutti i diritti d'autore relativi all'opera (o alle opere) trasmessa/e;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line="342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 xml:space="preserve">Dichiara altresì di concedere a titolo gratuito e senza nulla pretendere i diritti di esecuzione, riproduzione e pubblica diffusione delle opere presentate in relazione a qualsiasi iniziativa intrapresa dagli Organizzatori per pubblicizzare e documentare il Concorso, o per la realizzazione di antologie o altre pubblicazioni in forma cartacea, e-book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CD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e DVD od altra tipologia di editing,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nonchè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di ogni altra iniziativa intrapresa dagli Organizzatori del Premio.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325" w:line="279" w:lineRule="exact"/>
        <w:jc w:val="both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1C7A92" w:rsidRPr="000126F0" w:rsidRDefault="00BA714F" w:rsidP="00BA71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Data e luogo</w:t>
      </w:r>
      <w:r>
        <w:rPr>
          <w:rStyle w:val="CharacterStyle1"/>
          <w:sz w:val="24"/>
          <w:szCs w:val="24"/>
        </w:rPr>
        <w:t xml:space="preserve"> _____________________________</w:t>
      </w:r>
      <w:r w:rsidRPr="00796D6F">
        <w:rPr>
          <w:rStyle w:val="CharacterStyle1"/>
          <w:sz w:val="24"/>
          <w:szCs w:val="24"/>
        </w:rPr>
        <w:tab/>
        <w:t>Firma</w:t>
      </w:r>
      <w:r>
        <w:rPr>
          <w:rStyle w:val="CharacterStyle1"/>
          <w:sz w:val="24"/>
          <w:szCs w:val="24"/>
        </w:rPr>
        <w:t xml:space="preserve"> ___________________</w:t>
      </w:r>
    </w:p>
    <w:sectPr w:rsidR="001C7A92" w:rsidRPr="000126F0" w:rsidSect="00F214A7">
      <w:pgSz w:w="11906" w:h="16838"/>
      <w:pgMar w:top="567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73" w:rsidRDefault="00AC5973" w:rsidP="00CF724D">
      <w:pPr>
        <w:spacing w:after="0" w:line="240" w:lineRule="auto"/>
      </w:pPr>
      <w:r>
        <w:separator/>
      </w:r>
    </w:p>
  </w:endnote>
  <w:endnote w:type="continuationSeparator" w:id="0">
    <w:p w:rsidR="00AC5973" w:rsidRDefault="00AC5973" w:rsidP="00CF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73" w:rsidRDefault="00AC5973" w:rsidP="00CF724D">
      <w:pPr>
        <w:spacing w:after="0" w:line="240" w:lineRule="auto"/>
      </w:pPr>
      <w:r>
        <w:separator/>
      </w:r>
    </w:p>
  </w:footnote>
  <w:footnote w:type="continuationSeparator" w:id="0">
    <w:p w:rsidR="00AC5973" w:rsidRDefault="00AC5973" w:rsidP="00CF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472C"/>
    <w:multiLevelType w:val="singleLevel"/>
    <w:tmpl w:val="2BEC61F4"/>
    <w:lvl w:ilvl="0">
      <w:start w:val="1"/>
      <w:numFmt w:val="upperLetter"/>
      <w:lvlText w:val="%1)"/>
      <w:lvlJc w:val="left"/>
      <w:pPr>
        <w:tabs>
          <w:tab w:val="num" w:pos="432"/>
        </w:tabs>
      </w:pPr>
      <w:rPr>
        <w:rFonts w:ascii="Verdana" w:hAnsi="Verdana" w:cs="Verdana"/>
        <w:snapToGrid/>
        <w:spacing w:val="-7"/>
        <w:sz w:val="23"/>
        <w:szCs w:val="23"/>
      </w:rPr>
    </w:lvl>
  </w:abstractNum>
  <w:abstractNum w:abstractNumId="1">
    <w:nsid w:val="06C3EC8B"/>
    <w:multiLevelType w:val="singleLevel"/>
    <w:tmpl w:val="72C260D4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napToGrid/>
        <w:spacing w:val="13"/>
        <w:sz w:val="23"/>
        <w:szCs w:val="23"/>
      </w:rPr>
    </w:lvl>
  </w:abstractNum>
  <w:abstractNum w:abstractNumId="2">
    <w:nsid w:val="06FA185B"/>
    <w:multiLevelType w:val="singleLevel"/>
    <w:tmpl w:val="6292938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Tahoma" w:hAnsi="Tahoma" w:cs="Tahoma"/>
        <w:snapToGrid/>
        <w:spacing w:val="11"/>
        <w:sz w:val="23"/>
        <w:szCs w:val="23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3"/>
          <w:szCs w:val="23"/>
        </w:rPr>
      </w:lvl>
    </w:lvlOverride>
  </w:num>
  <w:num w:numId="4">
    <w:abstractNumId w:val="2"/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b/>
          <w:bCs/>
          <w:snapToGrid/>
          <w:sz w:val="23"/>
          <w:szCs w:val="23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z w:val="23"/>
          <w:szCs w:val="23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2"/>
          <w:sz w:val="23"/>
          <w:szCs w:val="23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pacing w:val="1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2A88"/>
    <w:rsid w:val="000027A5"/>
    <w:rsid w:val="000126F0"/>
    <w:rsid w:val="00012EC3"/>
    <w:rsid w:val="0001498B"/>
    <w:rsid w:val="00015827"/>
    <w:rsid w:val="00016C6A"/>
    <w:rsid w:val="00042AB5"/>
    <w:rsid w:val="0008554E"/>
    <w:rsid w:val="000A287F"/>
    <w:rsid w:val="000A766F"/>
    <w:rsid w:val="000D1015"/>
    <w:rsid w:val="00106968"/>
    <w:rsid w:val="00115CBB"/>
    <w:rsid w:val="001160F1"/>
    <w:rsid w:val="00140AEA"/>
    <w:rsid w:val="001573C2"/>
    <w:rsid w:val="00161319"/>
    <w:rsid w:val="001978B2"/>
    <w:rsid w:val="00197E8C"/>
    <w:rsid w:val="001C24C8"/>
    <w:rsid w:val="001C7A92"/>
    <w:rsid w:val="001E45CC"/>
    <w:rsid w:val="001F1F17"/>
    <w:rsid w:val="001F2C37"/>
    <w:rsid w:val="00200A4A"/>
    <w:rsid w:val="00213D36"/>
    <w:rsid w:val="002325C2"/>
    <w:rsid w:val="002478AB"/>
    <w:rsid w:val="00247B55"/>
    <w:rsid w:val="00256C3B"/>
    <w:rsid w:val="00270659"/>
    <w:rsid w:val="00270EE4"/>
    <w:rsid w:val="00272BDD"/>
    <w:rsid w:val="00292427"/>
    <w:rsid w:val="002B02F8"/>
    <w:rsid w:val="002E57BF"/>
    <w:rsid w:val="002F39FC"/>
    <w:rsid w:val="003324FA"/>
    <w:rsid w:val="00342A88"/>
    <w:rsid w:val="003542E0"/>
    <w:rsid w:val="00357971"/>
    <w:rsid w:val="00370C22"/>
    <w:rsid w:val="0037162F"/>
    <w:rsid w:val="00373243"/>
    <w:rsid w:val="00376925"/>
    <w:rsid w:val="00380536"/>
    <w:rsid w:val="00384202"/>
    <w:rsid w:val="00396BC8"/>
    <w:rsid w:val="003A28D9"/>
    <w:rsid w:val="003A351F"/>
    <w:rsid w:val="003E56D7"/>
    <w:rsid w:val="003E7B1A"/>
    <w:rsid w:val="004432AD"/>
    <w:rsid w:val="00443C1E"/>
    <w:rsid w:val="0047459A"/>
    <w:rsid w:val="00474E1D"/>
    <w:rsid w:val="00476A38"/>
    <w:rsid w:val="00485452"/>
    <w:rsid w:val="00495BB6"/>
    <w:rsid w:val="004A4D4E"/>
    <w:rsid w:val="004D3414"/>
    <w:rsid w:val="00524FCB"/>
    <w:rsid w:val="005363E5"/>
    <w:rsid w:val="00544D52"/>
    <w:rsid w:val="00556CDB"/>
    <w:rsid w:val="00597B49"/>
    <w:rsid w:val="005D3DE0"/>
    <w:rsid w:val="00604B58"/>
    <w:rsid w:val="0063014D"/>
    <w:rsid w:val="00634A5C"/>
    <w:rsid w:val="006577E0"/>
    <w:rsid w:val="006801B6"/>
    <w:rsid w:val="00680BF5"/>
    <w:rsid w:val="006920BC"/>
    <w:rsid w:val="006A52AA"/>
    <w:rsid w:val="006C44A5"/>
    <w:rsid w:val="006D1E74"/>
    <w:rsid w:val="006D4549"/>
    <w:rsid w:val="006E3833"/>
    <w:rsid w:val="00723C95"/>
    <w:rsid w:val="007408EB"/>
    <w:rsid w:val="00740D89"/>
    <w:rsid w:val="00763ACE"/>
    <w:rsid w:val="00764109"/>
    <w:rsid w:val="00795EE0"/>
    <w:rsid w:val="007B263E"/>
    <w:rsid w:val="007B7F95"/>
    <w:rsid w:val="00803EF9"/>
    <w:rsid w:val="00807098"/>
    <w:rsid w:val="00830E73"/>
    <w:rsid w:val="0084002E"/>
    <w:rsid w:val="0084371D"/>
    <w:rsid w:val="008447E5"/>
    <w:rsid w:val="00867742"/>
    <w:rsid w:val="00893AF4"/>
    <w:rsid w:val="0089490B"/>
    <w:rsid w:val="008A4AC1"/>
    <w:rsid w:val="008E675C"/>
    <w:rsid w:val="008F4996"/>
    <w:rsid w:val="009434FF"/>
    <w:rsid w:val="0094372E"/>
    <w:rsid w:val="009453A5"/>
    <w:rsid w:val="009510DD"/>
    <w:rsid w:val="00963C7A"/>
    <w:rsid w:val="0097252A"/>
    <w:rsid w:val="009814EF"/>
    <w:rsid w:val="009A4E37"/>
    <w:rsid w:val="009B11FA"/>
    <w:rsid w:val="009B1DFF"/>
    <w:rsid w:val="009C1B73"/>
    <w:rsid w:val="009D4F2D"/>
    <w:rsid w:val="00A157BF"/>
    <w:rsid w:val="00A23761"/>
    <w:rsid w:val="00A31947"/>
    <w:rsid w:val="00A75147"/>
    <w:rsid w:val="00A75AD9"/>
    <w:rsid w:val="00AC5973"/>
    <w:rsid w:val="00AE0191"/>
    <w:rsid w:val="00B373DD"/>
    <w:rsid w:val="00B47259"/>
    <w:rsid w:val="00B54C27"/>
    <w:rsid w:val="00B74CFE"/>
    <w:rsid w:val="00B87194"/>
    <w:rsid w:val="00B961C8"/>
    <w:rsid w:val="00BA714F"/>
    <w:rsid w:val="00BC39CE"/>
    <w:rsid w:val="00BD397B"/>
    <w:rsid w:val="00BE24B6"/>
    <w:rsid w:val="00BF294E"/>
    <w:rsid w:val="00C10836"/>
    <w:rsid w:val="00C140D9"/>
    <w:rsid w:val="00C25E3F"/>
    <w:rsid w:val="00C44C01"/>
    <w:rsid w:val="00C61669"/>
    <w:rsid w:val="00CB63EA"/>
    <w:rsid w:val="00CC5CF0"/>
    <w:rsid w:val="00CE0F72"/>
    <w:rsid w:val="00CF724D"/>
    <w:rsid w:val="00D01CF2"/>
    <w:rsid w:val="00D06086"/>
    <w:rsid w:val="00D2691D"/>
    <w:rsid w:val="00D45B78"/>
    <w:rsid w:val="00D61E47"/>
    <w:rsid w:val="00D82341"/>
    <w:rsid w:val="00D83C04"/>
    <w:rsid w:val="00D91B41"/>
    <w:rsid w:val="00D928C6"/>
    <w:rsid w:val="00DA1B66"/>
    <w:rsid w:val="00DB1132"/>
    <w:rsid w:val="00DC2C3B"/>
    <w:rsid w:val="00DE306C"/>
    <w:rsid w:val="00DF6001"/>
    <w:rsid w:val="00DF601E"/>
    <w:rsid w:val="00E17F4C"/>
    <w:rsid w:val="00E876BD"/>
    <w:rsid w:val="00E90E75"/>
    <w:rsid w:val="00E94DCD"/>
    <w:rsid w:val="00ED32D7"/>
    <w:rsid w:val="00F02703"/>
    <w:rsid w:val="00F2000B"/>
    <w:rsid w:val="00F214A7"/>
    <w:rsid w:val="00F31361"/>
    <w:rsid w:val="00F32849"/>
    <w:rsid w:val="00F56296"/>
    <w:rsid w:val="00F73F60"/>
    <w:rsid w:val="00FE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13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24D"/>
  </w:style>
  <w:style w:type="paragraph" w:styleId="Pidipagina">
    <w:name w:val="footer"/>
    <w:basedOn w:val="Normale"/>
    <w:link w:val="Pidipagina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24D"/>
  </w:style>
  <w:style w:type="table" w:styleId="Grigliatabella">
    <w:name w:val="Table Grid"/>
    <w:basedOn w:val="Tabellanormale"/>
    <w:uiPriority w:val="59"/>
    <w:rsid w:val="001C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e"/>
    <w:uiPriority w:val="99"/>
    <w:rsid w:val="00BA7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A71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ellifrancesco@alic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ellifrancesco@alic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ellifrancesco@alic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Tommaselli</dc:creator>
  <cp:lastModifiedBy>Tommaselli</cp:lastModifiedBy>
  <cp:revision>9</cp:revision>
  <cp:lastPrinted>2021-10-14T17:19:00Z</cp:lastPrinted>
  <dcterms:created xsi:type="dcterms:W3CDTF">2021-10-11T20:55:00Z</dcterms:created>
  <dcterms:modified xsi:type="dcterms:W3CDTF">2021-10-29T17:39:00Z</dcterms:modified>
</cp:coreProperties>
</file>